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9A8D" w14:textId="77777777" w:rsidR="00315165" w:rsidRPr="002A453D" w:rsidRDefault="00315165" w:rsidP="00315165">
      <w:pPr>
        <w:pStyle w:val="Title"/>
        <w:jc w:val="both"/>
        <w:rPr>
          <w:rFonts w:ascii="Arial" w:hAnsi="Arial" w:cs="Arial"/>
          <w:u w:val="none"/>
        </w:rPr>
      </w:pPr>
      <w:r w:rsidRPr="002A453D">
        <w:rPr>
          <w:rFonts w:ascii="Arial" w:hAnsi="Arial" w:cs="Arial"/>
          <w:noProof/>
        </w:rPr>
        <w:drawing>
          <wp:inline distT="0" distB="0" distL="0" distR="0" wp14:anchorId="107E8A6C" wp14:editId="61911066">
            <wp:extent cx="540067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876300"/>
                    </a:xfrm>
                    <a:prstGeom prst="rect">
                      <a:avLst/>
                    </a:prstGeom>
                    <a:noFill/>
                    <a:ln>
                      <a:noFill/>
                    </a:ln>
                  </pic:spPr>
                </pic:pic>
              </a:graphicData>
            </a:graphic>
          </wp:inline>
        </w:drawing>
      </w:r>
    </w:p>
    <w:p w14:paraId="54E7F9F3" w14:textId="77777777" w:rsidR="00315165" w:rsidRPr="002A453D" w:rsidRDefault="00315165" w:rsidP="00315165">
      <w:pPr>
        <w:pStyle w:val="Title"/>
        <w:jc w:val="both"/>
        <w:rPr>
          <w:rFonts w:ascii="Arial" w:hAnsi="Arial" w:cs="Arial"/>
          <w:u w:val="none"/>
        </w:rPr>
      </w:pPr>
    </w:p>
    <w:p w14:paraId="0031A3A2" w14:textId="74A37ABE" w:rsidR="00315165" w:rsidRDefault="00315165" w:rsidP="00D7658B">
      <w:pPr>
        <w:pStyle w:val="Heading1"/>
        <w:rPr>
          <w:rFonts w:ascii="Arial" w:hAnsi="Arial" w:cs="Arial"/>
        </w:rPr>
      </w:pPr>
      <w:r w:rsidRPr="3F99D71C">
        <w:rPr>
          <w:rFonts w:ascii="Arial" w:hAnsi="Arial" w:cs="Arial"/>
        </w:rPr>
        <w:t>POST:</w:t>
      </w:r>
      <w:r>
        <w:tab/>
      </w:r>
      <w:r>
        <w:tab/>
      </w:r>
      <w:r>
        <w:tab/>
      </w:r>
      <w:r>
        <w:tab/>
      </w:r>
      <w:r w:rsidR="00DF0AFB">
        <w:rPr>
          <w:rFonts w:ascii="Arial" w:hAnsi="Arial" w:cs="Arial"/>
        </w:rPr>
        <w:t>Legal</w:t>
      </w:r>
      <w:r w:rsidR="00D7658B">
        <w:rPr>
          <w:rFonts w:ascii="Arial" w:hAnsi="Arial" w:cs="Arial"/>
        </w:rPr>
        <w:t xml:space="preserve"> Team</w:t>
      </w:r>
      <w:r w:rsidR="00DF0AFB">
        <w:rPr>
          <w:rFonts w:ascii="Arial" w:hAnsi="Arial" w:cs="Arial"/>
        </w:rPr>
        <w:t xml:space="preserve"> Assistant</w:t>
      </w:r>
    </w:p>
    <w:p w14:paraId="6B333121" w14:textId="77777777" w:rsidR="00D7658B" w:rsidRPr="00D7658B" w:rsidRDefault="00D7658B" w:rsidP="00D7658B"/>
    <w:p w14:paraId="0B5F3FCB" w14:textId="1E933BC2" w:rsidR="00315165" w:rsidRPr="002A453D" w:rsidRDefault="00315165" w:rsidP="00315165">
      <w:pPr>
        <w:jc w:val="both"/>
        <w:rPr>
          <w:rFonts w:ascii="Arial" w:hAnsi="Arial" w:cs="Arial"/>
          <w:bCs/>
        </w:rPr>
      </w:pPr>
      <w:r w:rsidRPr="002A453D">
        <w:rPr>
          <w:rFonts w:ascii="Arial" w:hAnsi="Arial" w:cs="Arial"/>
          <w:b/>
          <w:bCs/>
        </w:rPr>
        <w:t xml:space="preserve">Reporting to:  </w:t>
      </w:r>
      <w:r w:rsidRPr="002A453D">
        <w:rPr>
          <w:rFonts w:ascii="Arial" w:hAnsi="Arial" w:cs="Arial"/>
          <w:b/>
          <w:bCs/>
        </w:rPr>
        <w:tab/>
      </w:r>
      <w:r w:rsidRPr="002A453D">
        <w:rPr>
          <w:rFonts w:ascii="Arial" w:hAnsi="Arial" w:cs="Arial"/>
          <w:b/>
          <w:bCs/>
        </w:rPr>
        <w:tab/>
      </w:r>
      <w:r w:rsidRPr="002A453D">
        <w:rPr>
          <w:rFonts w:ascii="Arial" w:hAnsi="Arial" w:cs="Arial"/>
          <w:b/>
          <w:bCs/>
        </w:rPr>
        <w:tab/>
      </w:r>
      <w:r>
        <w:rPr>
          <w:rFonts w:ascii="Arial" w:hAnsi="Arial" w:cs="Arial"/>
          <w:b/>
          <w:bCs/>
        </w:rPr>
        <w:t>Operations Manager</w:t>
      </w:r>
      <w:r w:rsidRPr="002A453D">
        <w:rPr>
          <w:rFonts w:ascii="Arial" w:hAnsi="Arial" w:cs="Arial"/>
          <w:bCs/>
        </w:rPr>
        <w:t xml:space="preserve"> </w:t>
      </w:r>
    </w:p>
    <w:p w14:paraId="601EFC3A" w14:textId="77777777" w:rsidR="00315165" w:rsidRPr="002A453D" w:rsidRDefault="00315165" w:rsidP="00315165">
      <w:pPr>
        <w:jc w:val="both"/>
        <w:rPr>
          <w:rFonts w:ascii="Arial" w:hAnsi="Arial" w:cs="Arial"/>
          <w:b/>
          <w:bCs/>
        </w:rPr>
      </w:pPr>
    </w:p>
    <w:p w14:paraId="1FBF2F1B" w14:textId="77777777" w:rsidR="00315165" w:rsidRPr="002A453D" w:rsidRDefault="00315165" w:rsidP="00315165">
      <w:pPr>
        <w:jc w:val="both"/>
        <w:rPr>
          <w:rFonts w:ascii="Arial" w:hAnsi="Arial" w:cs="Arial"/>
          <w:b/>
          <w:bCs/>
        </w:rPr>
      </w:pPr>
      <w:r w:rsidRPr="002A453D">
        <w:rPr>
          <w:rFonts w:ascii="Arial" w:hAnsi="Arial" w:cs="Arial"/>
          <w:b/>
          <w:bCs/>
        </w:rPr>
        <w:t>HOURS:</w:t>
      </w:r>
      <w:r w:rsidRPr="002A453D">
        <w:rPr>
          <w:rFonts w:ascii="Arial" w:hAnsi="Arial" w:cs="Arial"/>
          <w:b/>
          <w:bCs/>
        </w:rPr>
        <w:tab/>
      </w:r>
      <w:r w:rsidRPr="002A453D">
        <w:rPr>
          <w:rFonts w:ascii="Arial" w:hAnsi="Arial" w:cs="Arial"/>
          <w:b/>
          <w:bCs/>
        </w:rPr>
        <w:tab/>
      </w:r>
      <w:r w:rsidRPr="002A453D">
        <w:rPr>
          <w:rFonts w:ascii="Arial" w:hAnsi="Arial" w:cs="Arial"/>
          <w:b/>
          <w:bCs/>
        </w:rPr>
        <w:tab/>
      </w:r>
      <w:r w:rsidRPr="002A453D">
        <w:rPr>
          <w:rFonts w:ascii="Arial" w:hAnsi="Arial" w:cs="Arial"/>
          <w:b/>
          <w:bCs/>
        </w:rPr>
        <w:tab/>
        <w:t xml:space="preserve">35 </w:t>
      </w:r>
      <w:r>
        <w:rPr>
          <w:rFonts w:ascii="Arial" w:hAnsi="Arial" w:cs="Arial"/>
          <w:b/>
          <w:bCs/>
        </w:rPr>
        <w:t>hours per week over 5 days</w:t>
      </w:r>
    </w:p>
    <w:p w14:paraId="047ED489" w14:textId="77777777" w:rsidR="00315165" w:rsidRPr="002A453D" w:rsidRDefault="00315165" w:rsidP="00315165">
      <w:pPr>
        <w:jc w:val="both"/>
        <w:rPr>
          <w:rFonts w:ascii="Arial" w:hAnsi="Arial" w:cs="Arial"/>
          <w:b/>
        </w:rPr>
      </w:pPr>
    </w:p>
    <w:p w14:paraId="021A947D" w14:textId="70F900A0" w:rsidR="00332D68" w:rsidRDefault="00315165" w:rsidP="00F02007">
      <w:pPr>
        <w:ind w:left="3600" w:hanging="3600"/>
        <w:jc w:val="both"/>
        <w:rPr>
          <w:rFonts w:ascii="Arial" w:hAnsi="Arial" w:cs="Arial"/>
          <w:bCs/>
        </w:rPr>
      </w:pPr>
      <w:r>
        <w:rPr>
          <w:rFonts w:ascii="Arial" w:hAnsi="Arial" w:cs="Arial"/>
          <w:b/>
          <w:bCs/>
        </w:rPr>
        <w:t>Salar</w:t>
      </w:r>
      <w:r w:rsidR="00FF1F07">
        <w:rPr>
          <w:rFonts w:ascii="Arial" w:hAnsi="Arial" w:cs="Arial"/>
          <w:b/>
          <w:bCs/>
        </w:rPr>
        <w:t>y:</w:t>
      </w:r>
      <w:r>
        <w:rPr>
          <w:rFonts w:ascii="Arial" w:hAnsi="Arial" w:cs="Arial"/>
          <w:b/>
          <w:bCs/>
        </w:rPr>
        <w:tab/>
      </w:r>
      <w:r w:rsidR="001C4758" w:rsidRPr="001C4758">
        <w:rPr>
          <w:rFonts w:ascii="Arial" w:hAnsi="Arial" w:cs="Arial"/>
          <w:b/>
          <w:bCs/>
        </w:rPr>
        <w:t xml:space="preserve">£25,584 - </w:t>
      </w:r>
      <w:proofErr w:type="spellStart"/>
      <w:r w:rsidR="001C4758" w:rsidRPr="001C4758">
        <w:rPr>
          <w:rFonts w:ascii="Arial" w:hAnsi="Arial" w:cs="Arial"/>
          <w:b/>
          <w:bCs/>
        </w:rPr>
        <w:t>NJC</w:t>
      </w:r>
      <w:proofErr w:type="spellEnd"/>
      <w:r w:rsidR="001C4758" w:rsidRPr="001C4758">
        <w:rPr>
          <w:rFonts w:ascii="Arial" w:hAnsi="Arial" w:cs="Arial"/>
          <w:b/>
          <w:bCs/>
        </w:rPr>
        <w:t xml:space="preserve"> Scale 7 </w:t>
      </w:r>
    </w:p>
    <w:p w14:paraId="3C5EF5E9" w14:textId="6AB3784A" w:rsidR="00315165" w:rsidRPr="00F02007" w:rsidRDefault="00315165" w:rsidP="00F02007">
      <w:pPr>
        <w:ind w:left="3600" w:hanging="3600"/>
        <w:jc w:val="both"/>
        <w:rPr>
          <w:rFonts w:ascii="Arial" w:hAnsi="Arial" w:cs="Arial"/>
          <w:b/>
          <w:bCs/>
          <w:u w:val="single"/>
        </w:rPr>
      </w:pPr>
      <w:r w:rsidRPr="00A306DB">
        <w:rPr>
          <w:rFonts w:ascii="Arial" w:hAnsi="Arial" w:cs="Arial"/>
          <w:b/>
          <w:bCs/>
        </w:rPr>
        <w:tab/>
      </w:r>
      <w:r w:rsidRPr="00A306DB">
        <w:rPr>
          <w:rFonts w:ascii="Arial" w:hAnsi="Arial" w:cs="Arial"/>
          <w:b/>
          <w:bCs/>
        </w:rPr>
        <w:tab/>
      </w:r>
      <w:r w:rsidRPr="00A306DB">
        <w:rPr>
          <w:rFonts w:ascii="Arial" w:hAnsi="Arial" w:cs="Arial"/>
          <w:b/>
          <w:bCs/>
        </w:rPr>
        <w:tab/>
      </w:r>
      <w:r w:rsidRPr="00A306DB">
        <w:rPr>
          <w:rFonts w:ascii="Arial" w:hAnsi="Arial" w:cs="Arial"/>
          <w:b/>
          <w:bCs/>
        </w:rPr>
        <w:tab/>
      </w:r>
      <w:r w:rsidRPr="002A453D">
        <w:rPr>
          <w:rFonts w:ascii="Arial" w:hAnsi="Arial" w:cs="Arial"/>
          <w:b/>
          <w:bCs/>
        </w:rPr>
        <w:tab/>
      </w:r>
      <w:r w:rsidRPr="002A453D">
        <w:rPr>
          <w:rFonts w:ascii="Arial" w:hAnsi="Arial" w:cs="Arial"/>
          <w:b/>
          <w:bCs/>
        </w:rPr>
        <w:tab/>
      </w:r>
    </w:p>
    <w:p w14:paraId="220CC51C" w14:textId="41003FDD" w:rsidR="00315165" w:rsidRDefault="00315165" w:rsidP="00315165">
      <w:pPr>
        <w:ind w:left="3600" w:hanging="3600"/>
        <w:jc w:val="both"/>
        <w:rPr>
          <w:rFonts w:ascii="Arial" w:hAnsi="Arial" w:cs="Arial"/>
          <w:b/>
          <w:bCs/>
        </w:rPr>
      </w:pPr>
      <w:r w:rsidRPr="002A453D">
        <w:rPr>
          <w:rFonts w:ascii="Arial" w:hAnsi="Arial" w:cs="Arial"/>
          <w:b/>
          <w:bCs/>
        </w:rPr>
        <w:t xml:space="preserve">Contract: </w:t>
      </w:r>
      <w:r w:rsidRPr="002A453D">
        <w:rPr>
          <w:rFonts w:ascii="Arial" w:hAnsi="Arial" w:cs="Arial"/>
          <w:b/>
          <w:bCs/>
        </w:rPr>
        <w:tab/>
      </w:r>
      <w:r w:rsidR="004B685C">
        <w:rPr>
          <w:rFonts w:ascii="Arial" w:hAnsi="Arial" w:cs="Arial"/>
          <w:b/>
          <w:bCs/>
        </w:rPr>
        <w:t>Permanent</w:t>
      </w:r>
    </w:p>
    <w:p w14:paraId="5EF2985D" w14:textId="77777777" w:rsidR="00315165" w:rsidRDefault="00315165" w:rsidP="00315165">
      <w:pPr>
        <w:ind w:left="3600" w:hanging="3600"/>
        <w:jc w:val="both"/>
        <w:rPr>
          <w:rFonts w:ascii="Arial" w:hAnsi="Arial" w:cs="Arial"/>
          <w:b/>
          <w:bCs/>
        </w:rPr>
      </w:pPr>
    </w:p>
    <w:p w14:paraId="1BCC15C8" w14:textId="0E7DDBB9" w:rsidR="00315165" w:rsidRPr="005F3AC1" w:rsidRDefault="00315165" w:rsidP="00315165">
      <w:pPr>
        <w:ind w:left="3600" w:hanging="3600"/>
        <w:jc w:val="both"/>
        <w:rPr>
          <w:rFonts w:ascii="Arial" w:hAnsi="Arial" w:cs="Arial"/>
          <w:b/>
          <w:bCs/>
        </w:rPr>
      </w:pPr>
      <w:r w:rsidRPr="005F3AC1">
        <w:rPr>
          <w:rFonts w:ascii="Arial" w:hAnsi="Arial" w:cs="Arial"/>
          <w:b/>
          <w:bCs/>
        </w:rPr>
        <w:t>Location:</w:t>
      </w:r>
      <w:r w:rsidRPr="005F3AC1">
        <w:rPr>
          <w:rFonts w:ascii="Arial" w:hAnsi="Arial" w:cs="Arial"/>
          <w:b/>
          <w:bCs/>
        </w:rPr>
        <w:tab/>
      </w:r>
      <w:r w:rsidR="00036C7D" w:rsidRPr="00036C7D">
        <w:rPr>
          <w:rFonts w:ascii="Arial" w:hAnsi="Arial" w:cs="Arial"/>
          <w:b/>
          <w:bCs/>
        </w:rPr>
        <w:t>Hybrid role, with two days in the office.</w:t>
      </w:r>
    </w:p>
    <w:p w14:paraId="7F6C6601" w14:textId="77777777" w:rsidR="00315165" w:rsidRPr="005F3AC1" w:rsidRDefault="00315165" w:rsidP="00315165">
      <w:pPr>
        <w:jc w:val="both"/>
        <w:rPr>
          <w:rFonts w:ascii="Arial" w:hAnsi="Arial" w:cs="Arial"/>
          <w:b/>
          <w:bCs/>
        </w:rPr>
      </w:pPr>
    </w:p>
    <w:p w14:paraId="7C923815" w14:textId="77777777" w:rsidR="00315165" w:rsidRPr="002A453D" w:rsidRDefault="00315165" w:rsidP="00315165">
      <w:pPr>
        <w:jc w:val="both"/>
        <w:rPr>
          <w:rFonts w:ascii="Arial" w:hAnsi="Arial" w:cs="Arial"/>
          <w:bCs/>
        </w:rPr>
      </w:pPr>
      <w:r w:rsidRPr="002A453D">
        <w:rPr>
          <w:rFonts w:ascii="Arial" w:hAnsi="Arial" w:cs="Arial"/>
          <w:b/>
          <w:bCs/>
        </w:rPr>
        <w:t>HOLIDAYS:</w:t>
      </w:r>
      <w:r w:rsidRPr="002A453D">
        <w:rPr>
          <w:rFonts w:ascii="Arial" w:hAnsi="Arial" w:cs="Arial"/>
          <w:b/>
          <w:bCs/>
        </w:rPr>
        <w:tab/>
      </w:r>
      <w:r w:rsidRPr="002A453D">
        <w:rPr>
          <w:rFonts w:ascii="Arial" w:hAnsi="Arial" w:cs="Arial"/>
          <w:b/>
          <w:bCs/>
        </w:rPr>
        <w:tab/>
      </w:r>
      <w:r w:rsidRPr="002A453D">
        <w:rPr>
          <w:rFonts w:ascii="Arial" w:hAnsi="Arial" w:cs="Arial"/>
          <w:b/>
          <w:bCs/>
        </w:rPr>
        <w:tab/>
      </w:r>
      <w:r w:rsidRPr="002A453D">
        <w:rPr>
          <w:rFonts w:ascii="Arial" w:hAnsi="Arial" w:cs="Arial"/>
          <w:b/>
          <w:bCs/>
        </w:rPr>
        <w:tab/>
      </w:r>
      <w:r w:rsidRPr="007A563A">
        <w:rPr>
          <w:rFonts w:ascii="Arial" w:hAnsi="Arial" w:cs="Arial"/>
          <w:b/>
          <w:bCs/>
        </w:rPr>
        <w:t>28 days</w:t>
      </w:r>
    </w:p>
    <w:p w14:paraId="0876ABD2" w14:textId="77777777" w:rsidR="00315165" w:rsidRDefault="00315165" w:rsidP="00315165">
      <w:pPr>
        <w:jc w:val="both"/>
        <w:rPr>
          <w:rFonts w:ascii="Arial" w:hAnsi="Arial" w:cs="Arial"/>
        </w:rPr>
      </w:pPr>
    </w:p>
    <w:p w14:paraId="73BB8AD6" w14:textId="48A316E8" w:rsidR="00315165" w:rsidRDefault="00315165" w:rsidP="00315165">
      <w:pPr>
        <w:jc w:val="both"/>
        <w:rPr>
          <w:rFonts w:ascii="Arial" w:hAnsi="Arial" w:cs="Arial"/>
          <w:b/>
          <w:bCs/>
        </w:rPr>
      </w:pPr>
      <w:r w:rsidRPr="00CD3ED6">
        <w:rPr>
          <w:rFonts w:ascii="Arial" w:hAnsi="Arial" w:cs="Arial"/>
          <w:b/>
          <w:bCs/>
        </w:rPr>
        <w:t>Introduction</w:t>
      </w:r>
    </w:p>
    <w:p w14:paraId="33B2ADBB" w14:textId="77777777" w:rsidR="00F2172A" w:rsidRDefault="00F2172A" w:rsidP="00315165">
      <w:pPr>
        <w:jc w:val="both"/>
        <w:rPr>
          <w:rFonts w:ascii="Arial" w:hAnsi="Arial" w:cs="Arial"/>
          <w:b/>
          <w:bCs/>
        </w:rPr>
      </w:pPr>
    </w:p>
    <w:p w14:paraId="6ED0AE3E" w14:textId="64411DF5" w:rsidR="00315165" w:rsidRPr="00CD3ED6" w:rsidRDefault="00315165" w:rsidP="00315165">
      <w:pPr>
        <w:spacing w:after="160" w:line="259" w:lineRule="auto"/>
        <w:rPr>
          <w:rFonts w:asciiTheme="minorHAnsi" w:eastAsiaTheme="minorHAnsi" w:hAnsiTheme="minorHAnsi" w:cstheme="minorBidi"/>
          <w:sz w:val="22"/>
          <w:szCs w:val="22"/>
        </w:rPr>
      </w:pPr>
      <w:r w:rsidRPr="00204B19">
        <w:rPr>
          <w:rFonts w:ascii="Arial" w:eastAsiaTheme="minorHAnsi" w:hAnsi="Arial" w:cs="Arial"/>
        </w:rPr>
        <w:t>Greater Manchester Immigration Aid Unit is a charity supporting people subject to immigration control across the North West. We offer free legal immigration advice, representation and support services to people seeking asylum, refugees, and children and adults who are at risk.</w:t>
      </w:r>
      <w:r>
        <w:rPr>
          <w:rFonts w:asciiTheme="minorHAnsi" w:eastAsiaTheme="minorHAnsi" w:hAnsiTheme="minorHAnsi" w:cstheme="minorBidi"/>
          <w:sz w:val="22"/>
          <w:szCs w:val="22"/>
        </w:rPr>
        <w:t xml:space="preserve"> </w:t>
      </w:r>
      <w:r w:rsidRPr="0032696B">
        <w:rPr>
          <w:rFonts w:ascii="Arial" w:hAnsi="Arial" w:cs="Arial"/>
          <w:color w:val="000000"/>
        </w:rPr>
        <w:t xml:space="preserve">For more information </w:t>
      </w:r>
      <w:r>
        <w:rPr>
          <w:rFonts w:ascii="Arial" w:hAnsi="Arial" w:cs="Arial"/>
          <w:color w:val="000000"/>
        </w:rPr>
        <w:t>have a look at</w:t>
      </w:r>
      <w:r w:rsidRPr="0032696B">
        <w:rPr>
          <w:rFonts w:ascii="Arial" w:hAnsi="Arial" w:cs="Arial"/>
          <w:color w:val="000000"/>
        </w:rPr>
        <w:t xml:space="preserve"> our website </w:t>
      </w:r>
      <w:hyperlink r:id="rId10" w:history="1">
        <w:r w:rsidRPr="0032696B">
          <w:rPr>
            <w:rFonts w:ascii="Arial" w:hAnsi="Arial" w:cs="Arial"/>
            <w:color w:val="0000FF"/>
            <w:u w:val="single"/>
          </w:rPr>
          <w:t>www.gmiau.org</w:t>
        </w:r>
      </w:hyperlink>
      <w:r w:rsidRPr="0032696B">
        <w:rPr>
          <w:rFonts w:ascii="Arial" w:hAnsi="Arial" w:cs="Arial"/>
          <w:color w:val="000000"/>
        </w:rPr>
        <w:t xml:space="preserve"> , follow us on </w:t>
      </w:r>
      <w:hyperlink r:id="rId11" w:history="1">
        <w:r w:rsidR="002F70FF" w:rsidRPr="00F74358">
          <w:rPr>
            <w:rStyle w:val="Hyperlink"/>
          </w:rPr>
          <w:t>BlueSky</w:t>
        </w:r>
      </w:hyperlink>
      <w:r w:rsidR="002F70FF">
        <w:t xml:space="preserve"> </w:t>
      </w:r>
      <w:r w:rsidRPr="0032696B">
        <w:rPr>
          <w:rFonts w:ascii="Arial" w:hAnsi="Arial" w:cs="Arial"/>
          <w:color w:val="000000"/>
        </w:rPr>
        <w:t xml:space="preserve">or </w:t>
      </w:r>
      <w:hyperlink r:id="rId12" w:history="1">
        <w:r w:rsidRPr="0032696B">
          <w:rPr>
            <w:rFonts w:ascii="Arial" w:hAnsi="Arial" w:cs="Arial"/>
            <w:color w:val="0000FF"/>
            <w:u w:val="single"/>
          </w:rPr>
          <w:t>Facebook</w:t>
        </w:r>
      </w:hyperlink>
      <w:r w:rsidRPr="0032696B">
        <w:rPr>
          <w:rFonts w:ascii="Arial" w:hAnsi="Arial" w:cs="Arial"/>
          <w:color w:val="000000"/>
        </w:rPr>
        <w:t>.</w:t>
      </w:r>
    </w:p>
    <w:p w14:paraId="4D024EEB" w14:textId="786B4A41" w:rsidR="00F02007" w:rsidRDefault="00315165" w:rsidP="00315165">
      <w:pPr>
        <w:jc w:val="both"/>
        <w:rPr>
          <w:rFonts w:ascii="Arial" w:hAnsi="Arial" w:cs="Arial"/>
          <w:b/>
          <w:bCs/>
        </w:rPr>
      </w:pPr>
      <w:r w:rsidRPr="00CD3ED6">
        <w:rPr>
          <w:rFonts w:ascii="Arial" w:hAnsi="Arial" w:cs="Arial"/>
          <w:b/>
          <w:bCs/>
        </w:rPr>
        <w:t>Role Summary</w:t>
      </w:r>
    </w:p>
    <w:p w14:paraId="470C92EE" w14:textId="77777777" w:rsidR="00872841" w:rsidRDefault="00872841" w:rsidP="00315165">
      <w:pPr>
        <w:jc w:val="both"/>
        <w:rPr>
          <w:rFonts w:ascii="Arial" w:hAnsi="Arial" w:cs="Arial"/>
          <w:b/>
          <w:bCs/>
        </w:rPr>
      </w:pPr>
    </w:p>
    <w:p w14:paraId="3A26AA98" w14:textId="22C1C4A6" w:rsidR="00872841" w:rsidRDefault="00872841" w:rsidP="00754C2B">
      <w:pPr>
        <w:jc w:val="both"/>
        <w:rPr>
          <w:rFonts w:ascii="Arial" w:hAnsi="Arial" w:cs="Arial"/>
        </w:rPr>
      </w:pPr>
      <w:r w:rsidRPr="00872841">
        <w:rPr>
          <w:rFonts w:ascii="Arial" w:hAnsi="Arial" w:cs="Arial"/>
        </w:rPr>
        <w:t xml:space="preserve">We are looking for a dedicated </w:t>
      </w:r>
      <w:r w:rsidR="00A840C9">
        <w:rPr>
          <w:rFonts w:ascii="Arial" w:hAnsi="Arial" w:cs="Arial"/>
        </w:rPr>
        <w:t xml:space="preserve">Legal </w:t>
      </w:r>
      <w:r w:rsidR="00162FE5">
        <w:rPr>
          <w:rFonts w:ascii="Arial" w:hAnsi="Arial" w:cs="Arial"/>
        </w:rPr>
        <w:t>Team Assistant</w:t>
      </w:r>
      <w:r w:rsidR="0078295B" w:rsidRPr="0078295B">
        <w:rPr>
          <w:rFonts w:ascii="Arial" w:hAnsi="Arial" w:cs="Arial"/>
        </w:rPr>
        <w:t xml:space="preserve"> to </w:t>
      </w:r>
      <w:r w:rsidR="00A840C9">
        <w:rPr>
          <w:rFonts w:ascii="Arial" w:hAnsi="Arial" w:cs="Arial"/>
        </w:rPr>
        <w:t xml:space="preserve">join </w:t>
      </w:r>
      <w:r w:rsidR="0078295B" w:rsidRPr="0078295B">
        <w:rPr>
          <w:rFonts w:ascii="Arial" w:hAnsi="Arial" w:cs="Arial"/>
        </w:rPr>
        <w:t>our team—</w:t>
      </w:r>
      <w:r w:rsidR="00162FE5" w:rsidRPr="00162FE5">
        <w:t xml:space="preserve"> </w:t>
      </w:r>
      <w:r w:rsidR="00162FE5" w:rsidRPr="00162FE5">
        <w:rPr>
          <w:rFonts w:ascii="Arial" w:hAnsi="Arial" w:cs="Arial"/>
        </w:rPr>
        <w:t>someone with exceptional organisational skills, a keen eye for detail, and a genuine commitment to supporting others. The ideal candidate should be confident in using a computer, accurately recording information, and managing tasks efficiently. We understand that priorities can shift quickly, so adaptability and focus are key. If you're a team player who thrives in a dynamic environment and is eager to contribute to our shared vision, we’d love to hear from you.</w:t>
      </w:r>
      <w:r w:rsidR="004F75E9" w:rsidRPr="004F75E9">
        <w:rPr>
          <w:rFonts w:ascii="Arial" w:hAnsi="Arial" w:cs="Arial"/>
        </w:rPr>
        <w:t xml:space="preserve"> Your skills, dedication, and collaborative approach will be essential in helping us achieve our goals.</w:t>
      </w:r>
    </w:p>
    <w:p w14:paraId="48BD6DFB" w14:textId="77777777" w:rsidR="0063160E" w:rsidRDefault="0063160E" w:rsidP="00315165">
      <w:pPr>
        <w:jc w:val="both"/>
        <w:rPr>
          <w:rFonts w:ascii="Arial" w:hAnsi="Arial" w:cs="Arial"/>
        </w:rPr>
      </w:pPr>
    </w:p>
    <w:p w14:paraId="15818183" w14:textId="00F61222" w:rsidR="00315165" w:rsidRDefault="00315165" w:rsidP="00315165">
      <w:pPr>
        <w:jc w:val="both"/>
        <w:rPr>
          <w:rFonts w:ascii="Arial" w:hAnsi="Arial" w:cs="Arial"/>
          <w:i/>
          <w:iCs/>
        </w:rPr>
      </w:pPr>
      <w:r w:rsidRPr="00CD3ED6">
        <w:rPr>
          <w:rFonts w:ascii="Arial" w:hAnsi="Arial" w:cs="Arial"/>
          <w:i/>
          <w:iCs/>
        </w:rPr>
        <w:t>If you have direct experience of immigration or asylum, we particularly encourage you to apply. We’re committed to supporting your development in this role. For any questions or a chat before deciding to apply, please contact Mona at 07529 221 686 or via email at Mona@gmiau.org – we want to hear from you.</w:t>
      </w:r>
    </w:p>
    <w:p w14:paraId="7B226196" w14:textId="47CC9EC6" w:rsidR="00315165" w:rsidRDefault="00315165" w:rsidP="00315165">
      <w:pPr>
        <w:jc w:val="both"/>
        <w:rPr>
          <w:rFonts w:ascii="Arial" w:hAnsi="Arial" w:cs="Arial"/>
          <w:i/>
          <w:iCs/>
        </w:rPr>
      </w:pPr>
    </w:p>
    <w:p w14:paraId="0FF3E7CD" w14:textId="1B105D18" w:rsidR="00872841" w:rsidRDefault="00872841" w:rsidP="00315165">
      <w:pPr>
        <w:jc w:val="both"/>
        <w:rPr>
          <w:rFonts w:ascii="Arial" w:hAnsi="Arial" w:cs="Arial"/>
          <w:i/>
          <w:iCs/>
        </w:rPr>
      </w:pPr>
    </w:p>
    <w:p w14:paraId="5DD02F58" w14:textId="16B523B4" w:rsidR="00872841" w:rsidRDefault="00872841" w:rsidP="00315165">
      <w:pPr>
        <w:jc w:val="both"/>
        <w:rPr>
          <w:rFonts w:ascii="Arial" w:hAnsi="Arial" w:cs="Arial"/>
          <w:i/>
          <w:iCs/>
        </w:rPr>
      </w:pPr>
    </w:p>
    <w:p w14:paraId="3E2776F9" w14:textId="0B0C0C59" w:rsidR="00872841" w:rsidRDefault="00872841" w:rsidP="00315165">
      <w:pPr>
        <w:jc w:val="both"/>
        <w:rPr>
          <w:rFonts w:ascii="Arial" w:hAnsi="Arial" w:cs="Arial"/>
          <w:i/>
          <w:iCs/>
        </w:rPr>
      </w:pPr>
    </w:p>
    <w:p w14:paraId="6842564C" w14:textId="53F582A4" w:rsidR="00872841" w:rsidRDefault="00872841" w:rsidP="00315165">
      <w:pPr>
        <w:jc w:val="both"/>
        <w:rPr>
          <w:rFonts w:ascii="Arial" w:hAnsi="Arial" w:cs="Arial"/>
          <w:i/>
          <w:iCs/>
        </w:rPr>
      </w:pPr>
    </w:p>
    <w:p w14:paraId="0CA1B00A" w14:textId="31EB16AC" w:rsidR="00872841" w:rsidRDefault="00872841" w:rsidP="00315165">
      <w:pPr>
        <w:jc w:val="both"/>
        <w:rPr>
          <w:rFonts w:ascii="Arial" w:hAnsi="Arial" w:cs="Arial"/>
          <w:i/>
          <w:iCs/>
        </w:rPr>
      </w:pPr>
    </w:p>
    <w:p w14:paraId="22D19050" w14:textId="5C9A2002" w:rsidR="00872841" w:rsidRDefault="00872841" w:rsidP="00315165">
      <w:pPr>
        <w:jc w:val="both"/>
        <w:rPr>
          <w:rFonts w:ascii="Arial" w:hAnsi="Arial" w:cs="Arial"/>
          <w:i/>
          <w:iCs/>
        </w:rPr>
      </w:pPr>
    </w:p>
    <w:p w14:paraId="5B5CDCFF" w14:textId="77777777" w:rsidR="00D80270" w:rsidRDefault="00D80270" w:rsidP="00315165">
      <w:pPr>
        <w:jc w:val="both"/>
        <w:rPr>
          <w:rFonts w:ascii="Arial" w:hAnsi="Arial" w:cs="Arial"/>
          <w:i/>
          <w:iCs/>
        </w:rPr>
      </w:pPr>
    </w:p>
    <w:p w14:paraId="1FCAC97D" w14:textId="77777777" w:rsidR="00872841" w:rsidRPr="00CD3ED6" w:rsidRDefault="00872841" w:rsidP="00315165">
      <w:pPr>
        <w:jc w:val="both"/>
        <w:rPr>
          <w:rFonts w:ascii="Arial" w:hAnsi="Arial" w:cs="Arial"/>
          <w:i/>
          <w:iCs/>
        </w:rPr>
      </w:pPr>
    </w:p>
    <w:p w14:paraId="03043F9B" w14:textId="728C9F32" w:rsidR="00F02007" w:rsidRDefault="00315165" w:rsidP="00315165">
      <w:pPr>
        <w:jc w:val="both"/>
        <w:rPr>
          <w:rFonts w:ascii="Arial" w:hAnsi="Arial" w:cs="Arial"/>
          <w:b/>
          <w:bCs/>
        </w:rPr>
      </w:pPr>
      <w:r w:rsidRPr="00CD3ED6">
        <w:rPr>
          <w:rFonts w:ascii="Arial" w:hAnsi="Arial" w:cs="Arial"/>
          <w:b/>
          <w:bCs/>
        </w:rPr>
        <w:lastRenderedPageBreak/>
        <w:t>Key Responsibilities</w:t>
      </w:r>
    </w:p>
    <w:p w14:paraId="0B0BA56C" w14:textId="77777777" w:rsidR="00754C2B" w:rsidRDefault="00754C2B" w:rsidP="00315165">
      <w:pPr>
        <w:jc w:val="both"/>
        <w:rPr>
          <w:rFonts w:ascii="Arial" w:hAnsi="Arial" w:cs="Arial"/>
          <w:b/>
          <w:bCs/>
        </w:rPr>
      </w:pPr>
    </w:p>
    <w:p w14:paraId="4618D46C" w14:textId="77777777" w:rsidR="00754C2B" w:rsidRDefault="00754C2B" w:rsidP="00754C2B">
      <w:pPr>
        <w:numPr>
          <w:ilvl w:val="0"/>
          <w:numId w:val="6"/>
        </w:numPr>
        <w:jc w:val="both"/>
        <w:rPr>
          <w:rFonts w:ascii="Arial" w:hAnsi="Arial" w:cs="Arial"/>
        </w:rPr>
      </w:pPr>
      <w:r w:rsidRPr="003670DF">
        <w:rPr>
          <w:rFonts w:ascii="Arial" w:hAnsi="Arial" w:cs="Arial"/>
        </w:rPr>
        <w:t>Provide legal administrative support to the legal team, including completing forms, gathering evidence of income for legal aid, and file opening.</w:t>
      </w:r>
    </w:p>
    <w:p w14:paraId="4A9041D8" w14:textId="759124F4" w:rsidR="00A377C8" w:rsidRPr="00087A98" w:rsidRDefault="00077A3E" w:rsidP="00754C2B">
      <w:pPr>
        <w:numPr>
          <w:ilvl w:val="0"/>
          <w:numId w:val="6"/>
        </w:numPr>
        <w:jc w:val="both"/>
        <w:rPr>
          <w:rFonts w:ascii="Arial" w:hAnsi="Arial" w:cs="Arial"/>
        </w:rPr>
      </w:pPr>
      <w:r w:rsidRPr="00077A3E">
        <w:rPr>
          <w:rFonts w:ascii="Arial" w:hAnsi="Arial" w:cs="Arial"/>
        </w:rPr>
        <w:t>Prepare documents such as court bundles and upload information and documents to relevant portals.</w:t>
      </w:r>
    </w:p>
    <w:p w14:paraId="419A0F06" w14:textId="77777777" w:rsidR="00754C2B" w:rsidRPr="003670DF" w:rsidRDefault="00754C2B" w:rsidP="00754C2B">
      <w:pPr>
        <w:numPr>
          <w:ilvl w:val="0"/>
          <w:numId w:val="6"/>
        </w:numPr>
        <w:jc w:val="both"/>
        <w:rPr>
          <w:rFonts w:ascii="Arial" w:hAnsi="Arial" w:cs="Arial"/>
        </w:rPr>
      </w:pPr>
      <w:r w:rsidRPr="003670DF">
        <w:rPr>
          <w:rFonts w:ascii="Arial" w:hAnsi="Arial" w:cs="Arial"/>
        </w:rPr>
        <w:t>Build relationships with people (from many different backgrounds) who access or support our services.</w:t>
      </w:r>
    </w:p>
    <w:p w14:paraId="4E3F2036" w14:textId="77777777" w:rsidR="00754C2B" w:rsidRPr="003670DF" w:rsidRDefault="00754C2B" w:rsidP="00754C2B">
      <w:pPr>
        <w:numPr>
          <w:ilvl w:val="0"/>
          <w:numId w:val="6"/>
        </w:numPr>
        <w:jc w:val="both"/>
        <w:rPr>
          <w:rFonts w:ascii="Arial" w:hAnsi="Arial" w:cs="Arial"/>
        </w:rPr>
      </w:pPr>
      <w:r w:rsidRPr="003670DF">
        <w:rPr>
          <w:rFonts w:ascii="Arial" w:hAnsi="Arial" w:cs="Arial"/>
        </w:rPr>
        <w:t xml:space="preserve">Assist with new and existing client </w:t>
      </w:r>
      <w:r w:rsidRPr="00087A98">
        <w:rPr>
          <w:rFonts w:ascii="Arial" w:hAnsi="Arial" w:cs="Arial"/>
        </w:rPr>
        <w:t>e</w:t>
      </w:r>
      <w:r w:rsidRPr="003670DF">
        <w:rPr>
          <w:rFonts w:ascii="Arial" w:hAnsi="Arial" w:cs="Arial"/>
        </w:rPr>
        <w:t>nquiries, offering professional and efficient service.</w:t>
      </w:r>
    </w:p>
    <w:p w14:paraId="66C398F2" w14:textId="77777777" w:rsidR="00754C2B" w:rsidRPr="003670DF" w:rsidRDefault="00754C2B" w:rsidP="00754C2B">
      <w:pPr>
        <w:numPr>
          <w:ilvl w:val="0"/>
          <w:numId w:val="6"/>
        </w:numPr>
        <w:jc w:val="both"/>
        <w:rPr>
          <w:rFonts w:ascii="Arial" w:hAnsi="Arial" w:cs="Arial"/>
        </w:rPr>
      </w:pPr>
      <w:r w:rsidRPr="003670DF">
        <w:rPr>
          <w:rFonts w:ascii="Arial" w:hAnsi="Arial" w:cs="Arial"/>
        </w:rPr>
        <w:t>Schedule and coordinate appointments, meetings, and case-related activities.</w:t>
      </w:r>
    </w:p>
    <w:p w14:paraId="78CF7A3D" w14:textId="77777777" w:rsidR="00754C2B" w:rsidRPr="00087A98" w:rsidRDefault="00754C2B" w:rsidP="00754C2B">
      <w:pPr>
        <w:numPr>
          <w:ilvl w:val="0"/>
          <w:numId w:val="6"/>
        </w:numPr>
        <w:jc w:val="both"/>
        <w:rPr>
          <w:rFonts w:ascii="Arial" w:hAnsi="Arial" w:cs="Arial"/>
        </w:rPr>
      </w:pPr>
      <w:r w:rsidRPr="003670DF">
        <w:rPr>
          <w:rFonts w:ascii="Arial" w:hAnsi="Arial" w:cs="Arial"/>
        </w:rPr>
        <w:t>Organi</w:t>
      </w:r>
      <w:r w:rsidRPr="00087A98">
        <w:rPr>
          <w:rFonts w:ascii="Arial" w:hAnsi="Arial" w:cs="Arial"/>
        </w:rPr>
        <w:t>s</w:t>
      </w:r>
      <w:r w:rsidRPr="003670DF">
        <w:rPr>
          <w:rFonts w:ascii="Arial" w:hAnsi="Arial" w:cs="Arial"/>
        </w:rPr>
        <w:t>e and maintain case files and documents within the case management system.</w:t>
      </w:r>
    </w:p>
    <w:p w14:paraId="4A917FCE" w14:textId="69652DAF" w:rsidR="00754C2B" w:rsidRPr="003670DF" w:rsidRDefault="00754C2B" w:rsidP="00754C2B">
      <w:pPr>
        <w:numPr>
          <w:ilvl w:val="0"/>
          <w:numId w:val="6"/>
        </w:numPr>
        <w:jc w:val="both"/>
        <w:rPr>
          <w:rFonts w:ascii="Arial" w:hAnsi="Arial" w:cs="Arial"/>
        </w:rPr>
      </w:pPr>
      <w:r w:rsidRPr="003670DF">
        <w:rPr>
          <w:rFonts w:ascii="Arial" w:hAnsi="Arial" w:cs="Arial"/>
        </w:rPr>
        <w:t xml:space="preserve">managing communications between clients, </w:t>
      </w:r>
      <w:r w:rsidR="00764667">
        <w:rPr>
          <w:rFonts w:ascii="Arial" w:hAnsi="Arial" w:cs="Arial"/>
        </w:rPr>
        <w:t>third parties</w:t>
      </w:r>
      <w:r w:rsidRPr="003670DF">
        <w:rPr>
          <w:rFonts w:ascii="Arial" w:hAnsi="Arial" w:cs="Arial"/>
        </w:rPr>
        <w:t>, and our team.</w:t>
      </w:r>
    </w:p>
    <w:p w14:paraId="4AE0CF3D" w14:textId="77777777" w:rsidR="00754C2B" w:rsidRPr="003670DF" w:rsidRDefault="00754C2B" w:rsidP="00754C2B">
      <w:pPr>
        <w:numPr>
          <w:ilvl w:val="0"/>
          <w:numId w:val="6"/>
        </w:numPr>
        <w:jc w:val="both"/>
        <w:rPr>
          <w:rFonts w:ascii="Arial" w:hAnsi="Arial" w:cs="Arial"/>
        </w:rPr>
      </w:pPr>
      <w:r w:rsidRPr="003670DF">
        <w:rPr>
          <w:rFonts w:ascii="Arial" w:hAnsi="Arial" w:cs="Arial"/>
        </w:rPr>
        <w:t>Assist with referrals and follow-ups to ensure efficient client support.</w:t>
      </w:r>
    </w:p>
    <w:p w14:paraId="2D7B22FD" w14:textId="77777777" w:rsidR="00754C2B" w:rsidRPr="003670DF" w:rsidRDefault="00754C2B" w:rsidP="00754C2B">
      <w:pPr>
        <w:numPr>
          <w:ilvl w:val="0"/>
          <w:numId w:val="6"/>
        </w:numPr>
        <w:jc w:val="both"/>
        <w:rPr>
          <w:rFonts w:ascii="Arial" w:hAnsi="Arial" w:cs="Arial"/>
        </w:rPr>
      </w:pPr>
      <w:r w:rsidRPr="003670DF">
        <w:rPr>
          <w:rFonts w:ascii="Arial" w:hAnsi="Arial" w:cs="Arial"/>
        </w:rPr>
        <w:t>Cover reception duties when needed</w:t>
      </w:r>
      <w:r w:rsidRPr="00087A98">
        <w:rPr>
          <w:rFonts w:ascii="Arial" w:hAnsi="Arial" w:cs="Arial"/>
        </w:rPr>
        <w:t>.</w:t>
      </w:r>
    </w:p>
    <w:p w14:paraId="67FA16DB" w14:textId="77777777" w:rsidR="00754C2B" w:rsidRPr="003670DF" w:rsidRDefault="00754C2B" w:rsidP="00754C2B">
      <w:pPr>
        <w:numPr>
          <w:ilvl w:val="0"/>
          <w:numId w:val="6"/>
        </w:numPr>
        <w:jc w:val="both"/>
        <w:rPr>
          <w:rFonts w:ascii="Arial" w:hAnsi="Arial" w:cs="Arial"/>
        </w:rPr>
      </w:pPr>
      <w:r w:rsidRPr="003670DF">
        <w:rPr>
          <w:rFonts w:ascii="Arial" w:hAnsi="Arial" w:cs="Arial"/>
        </w:rPr>
        <w:t>Manage competing demands in a busy office while working confidently with solicitors and caseworkers.</w:t>
      </w:r>
    </w:p>
    <w:p w14:paraId="004BAC53" w14:textId="77777777" w:rsidR="00754C2B" w:rsidRPr="003670DF" w:rsidRDefault="00754C2B" w:rsidP="00754C2B">
      <w:pPr>
        <w:numPr>
          <w:ilvl w:val="0"/>
          <w:numId w:val="6"/>
        </w:numPr>
        <w:jc w:val="both"/>
        <w:rPr>
          <w:rFonts w:ascii="Arial" w:hAnsi="Arial" w:cs="Arial"/>
        </w:rPr>
      </w:pPr>
      <w:r w:rsidRPr="003670DF">
        <w:rPr>
          <w:rFonts w:ascii="Arial" w:hAnsi="Arial" w:cs="Arial"/>
        </w:rPr>
        <w:t>Photocopy and scan documents as needed.</w:t>
      </w:r>
    </w:p>
    <w:p w14:paraId="721E9AAE" w14:textId="77777777" w:rsidR="00754C2B" w:rsidRPr="003670DF" w:rsidRDefault="00754C2B" w:rsidP="00754C2B">
      <w:pPr>
        <w:numPr>
          <w:ilvl w:val="0"/>
          <w:numId w:val="6"/>
        </w:numPr>
        <w:jc w:val="both"/>
        <w:rPr>
          <w:rFonts w:ascii="Arial" w:hAnsi="Arial" w:cs="Arial"/>
        </w:rPr>
      </w:pPr>
      <w:r w:rsidRPr="003670DF">
        <w:rPr>
          <w:rFonts w:ascii="Arial" w:hAnsi="Arial" w:cs="Arial"/>
        </w:rPr>
        <w:t>Collect and report data in accordance with funder(s) requirements, including statistical data and staff/client surveys.</w:t>
      </w:r>
    </w:p>
    <w:p w14:paraId="1B20FDB3" w14:textId="77777777" w:rsidR="00754C2B" w:rsidRPr="00087A98" w:rsidRDefault="00754C2B" w:rsidP="00754C2B">
      <w:pPr>
        <w:jc w:val="both"/>
        <w:rPr>
          <w:rFonts w:ascii="Arial" w:hAnsi="Arial" w:cs="Arial"/>
        </w:rPr>
      </w:pPr>
    </w:p>
    <w:p w14:paraId="59251773" w14:textId="77777777" w:rsidR="00F02007" w:rsidRPr="00F02007" w:rsidRDefault="00F02007" w:rsidP="00622584">
      <w:pPr>
        <w:jc w:val="both"/>
        <w:rPr>
          <w:rFonts w:ascii="Arial" w:hAnsi="Arial" w:cs="Arial"/>
        </w:rPr>
      </w:pPr>
    </w:p>
    <w:p w14:paraId="7F016DC4" w14:textId="77777777" w:rsidR="00F02007" w:rsidRPr="00F02007" w:rsidRDefault="00F02007" w:rsidP="00F02007">
      <w:pPr>
        <w:keepNext/>
        <w:spacing w:after="120"/>
        <w:jc w:val="both"/>
        <w:rPr>
          <w:rFonts w:ascii="Arial" w:hAnsi="Arial" w:cs="Arial"/>
          <w:b/>
        </w:rPr>
      </w:pPr>
      <w:r w:rsidRPr="00F02007">
        <w:rPr>
          <w:rFonts w:ascii="Arial" w:hAnsi="Arial" w:cs="Arial"/>
          <w:b/>
        </w:rPr>
        <w:t>What everyone at GMIAU does</w:t>
      </w:r>
    </w:p>
    <w:p w14:paraId="74DCF3FB" w14:textId="3A9FC4D2" w:rsidR="00F02007" w:rsidRDefault="00F02007" w:rsidP="00F02007">
      <w:pPr>
        <w:ind w:left="357"/>
        <w:jc w:val="both"/>
        <w:rPr>
          <w:rFonts w:ascii="Arial" w:hAnsi="Arial" w:cs="Arial"/>
        </w:rPr>
      </w:pPr>
      <w:r w:rsidRPr="00F02007">
        <w:rPr>
          <w:rFonts w:ascii="Arial" w:hAnsi="Arial" w:cs="Arial"/>
        </w:rPr>
        <w:t>All staff at GMIAU are also expected to:</w:t>
      </w:r>
    </w:p>
    <w:p w14:paraId="1E4E7D37" w14:textId="77777777" w:rsidR="00F02007" w:rsidRPr="00F02007" w:rsidRDefault="00F02007" w:rsidP="00F02007">
      <w:pPr>
        <w:ind w:left="357"/>
        <w:jc w:val="both"/>
        <w:rPr>
          <w:rFonts w:ascii="Arial" w:hAnsi="Arial" w:cs="Arial"/>
        </w:rPr>
      </w:pPr>
    </w:p>
    <w:p w14:paraId="5B88E715" w14:textId="77777777" w:rsidR="00F02007" w:rsidRPr="00F02007" w:rsidRDefault="00F02007" w:rsidP="00F02007">
      <w:pPr>
        <w:numPr>
          <w:ilvl w:val="0"/>
          <w:numId w:val="4"/>
        </w:numPr>
        <w:ind w:left="714" w:hanging="357"/>
        <w:jc w:val="both"/>
        <w:rPr>
          <w:rFonts w:ascii="Arial" w:hAnsi="Arial" w:cs="Arial"/>
        </w:rPr>
      </w:pPr>
      <w:r w:rsidRPr="00F02007">
        <w:rPr>
          <w:rFonts w:ascii="Arial" w:hAnsi="Arial" w:cs="Arial"/>
        </w:rPr>
        <w:t>Prepare reports as requested.</w:t>
      </w:r>
    </w:p>
    <w:p w14:paraId="2E15F70F" w14:textId="77777777" w:rsidR="00F02007" w:rsidRPr="00F02007" w:rsidRDefault="00F02007" w:rsidP="00F02007">
      <w:pPr>
        <w:numPr>
          <w:ilvl w:val="0"/>
          <w:numId w:val="4"/>
        </w:numPr>
        <w:ind w:left="714" w:hanging="357"/>
        <w:jc w:val="both"/>
        <w:rPr>
          <w:rFonts w:ascii="Arial" w:hAnsi="Arial" w:cs="Arial"/>
        </w:rPr>
      </w:pPr>
      <w:r w:rsidRPr="00F02007">
        <w:rPr>
          <w:rFonts w:ascii="Arial" w:hAnsi="Arial" w:cs="Arial"/>
        </w:rPr>
        <w:t xml:space="preserve">Work within </w:t>
      </w:r>
      <w:proofErr w:type="spellStart"/>
      <w:r w:rsidRPr="00F02007">
        <w:rPr>
          <w:rFonts w:ascii="Arial" w:hAnsi="Arial" w:cs="Arial"/>
        </w:rPr>
        <w:t>GMIAU’s</w:t>
      </w:r>
      <w:proofErr w:type="spellEnd"/>
      <w:r w:rsidRPr="00F02007">
        <w:rPr>
          <w:rFonts w:ascii="Arial" w:hAnsi="Arial" w:cs="Arial"/>
        </w:rPr>
        <w:t xml:space="preserve"> structure and supervision framework.</w:t>
      </w:r>
    </w:p>
    <w:p w14:paraId="1BB3B98B" w14:textId="77777777" w:rsidR="00F02007" w:rsidRPr="00F02007" w:rsidRDefault="00F02007" w:rsidP="00F02007">
      <w:pPr>
        <w:numPr>
          <w:ilvl w:val="0"/>
          <w:numId w:val="4"/>
        </w:numPr>
        <w:ind w:left="714" w:hanging="357"/>
        <w:jc w:val="both"/>
        <w:rPr>
          <w:rFonts w:ascii="Arial" w:hAnsi="Arial" w:cs="Arial"/>
        </w:rPr>
      </w:pPr>
      <w:r w:rsidRPr="00F02007">
        <w:rPr>
          <w:rFonts w:ascii="Arial" w:hAnsi="Arial" w:cs="Arial"/>
        </w:rPr>
        <w:t>Attend staff meetings and training sessions.</w:t>
      </w:r>
    </w:p>
    <w:p w14:paraId="58E1BAB9" w14:textId="77777777" w:rsidR="00F02007" w:rsidRPr="00F02007" w:rsidRDefault="00F02007" w:rsidP="00F02007">
      <w:pPr>
        <w:numPr>
          <w:ilvl w:val="0"/>
          <w:numId w:val="4"/>
        </w:numPr>
        <w:ind w:left="714" w:hanging="357"/>
        <w:jc w:val="both"/>
        <w:rPr>
          <w:rFonts w:ascii="Arial" w:hAnsi="Arial" w:cs="Arial"/>
        </w:rPr>
      </w:pPr>
      <w:bookmarkStart w:id="0" w:name="_Hlk170735849"/>
      <w:r w:rsidRPr="00F02007">
        <w:rPr>
          <w:rFonts w:ascii="Arial" w:hAnsi="Arial" w:cs="Arial"/>
        </w:rPr>
        <w:t xml:space="preserve">Carry out all duties </w:t>
      </w:r>
    </w:p>
    <w:p w14:paraId="66C53202" w14:textId="77777777" w:rsidR="00F02007" w:rsidRPr="00F02007" w:rsidRDefault="00F02007" w:rsidP="00F02007">
      <w:pPr>
        <w:numPr>
          <w:ilvl w:val="0"/>
          <w:numId w:val="5"/>
        </w:numPr>
        <w:jc w:val="both"/>
        <w:rPr>
          <w:rFonts w:ascii="Arial" w:hAnsi="Arial" w:cs="Arial"/>
        </w:rPr>
      </w:pPr>
      <w:r w:rsidRPr="00F02007">
        <w:rPr>
          <w:rFonts w:ascii="Arial" w:hAnsi="Arial" w:cs="Arial"/>
        </w:rPr>
        <w:t xml:space="preserve">with due regard to equality principles and to challenge discrimination </w:t>
      </w:r>
    </w:p>
    <w:p w14:paraId="361C58A9" w14:textId="77777777" w:rsidR="00F02007" w:rsidRPr="00F02007" w:rsidRDefault="00F02007" w:rsidP="00F02007">
      <w:pPr>
        <w:numPr>
          <w:ilvl w:val="0"/>
          <w:numId w:val="5"/>
        </w:numPr>
        <w:jc w:val="both"/>
        <w:rPr>
          <w:rFonts w:ascii="Arial" w:hAnsi="Arial" w:cs="Arial"/>
        </w:rPr>
      </w:pPr>
      <w:r w:rsidRPr="00F02007">
        <w:rPr>
          <w:rFonts w:ascii="Arial" w:hAnsi="Arial" w:cs="Arial"/>
        </w:rPr>
        <w:t>with due regard for the health and safety of yourself and others</w:t>
      </w:r>
    </w:p>
    <w:p w14:paraId="6F0632D7" w14:textId="77777777" w:rsidR="00B51EA7" w:rsidRDefault="00F02007" w:rsidP="00F02007">
      <w:pPr>
        <w:numPr>
          <w:ilvl w:val="0"/>
          <w:numId w:val="5"/>
        </w:numPr>
        <w:jc w:val="both"/>
        <w:rPr>
          <w:rFonts w:ascii="Arial" w:hAnsi="Arial" w:cs="Arial"/>
        </w:rPr>
      </w:pPr>
      <w:r w:rsidRPr="00F02007">
        <w:rPr>
          <w:rFonts w:ascii="Arial" w:hAnsi="Arial" w:cs="Arial"/>
        </w:rPr>
        <w:t xml:space="preserve">which are commensurate with the duties of and responsibilities within this job description as directed by the Senior Solicitor and Chief Executive </w:t>
      </w:r>
    </w:p>
    <w:p w14:paraId="78820E61" w14:textId="5BD94F93" w:rsidR="00F02007" w:rsidRPr="00B51EA7" w:rsidRDefault="00F02007" w:rsidP="00B51EA7">
      <w:pPr>
        <w:ind w:left="1440"/>
        <w:jc w:val="both"/>
        <w:rPr>
          <w:rFonts w:ascii="Arial" w:hAnsi="Arial" w:cs="Arial"/>
        </w:rPr>
      </w:pPr>
      <w:r w:rsidRPr="00B51EA7">
        <w:rPr>
          <w:rFonts w:ascii="Arial" w:hAnsi="Arial" w:cs="Arial"/>
        </w:rPr>
        <w:t>Officer.</w:t>
      </w:r>
    </w:p>
    <w:bookmarkEnd w:id="0"/>
    <w:p w14:paraId="306E87EA" w14:textId="77777777" w:rsidR="00F02007" w:rsidRPr="00F02007" w:rsidRDefault="00F02007" w:rsidP="00F02007">
      <w:pPr>
        <w:jc w:val="both"/>
        <w:rPr>
          <w:rFonts w:ascii="Arial" w:hAnsi="Arial" w:cs="Arial"/>
          <w:i/>
          <w:highlight w:val="yellow"/>
        </w:rPr>
      </w:pPr>
    </w:p>
    <w:p w14:paraId="1B60326C" w14:textId="77777777" w:rsidR="00B51EA7" w:rsidRDefault="00B51EA7" w:rsidP="00F02007">
      <w:pPr>
        <w:jc w:val="both"/>
        <w:rPr>
          <w:rFonts w:ascii="Arial" w:hAnsi="Arial" w:cs="Arial"/>
          <w:b/>
          <w:bCs/>
          <w:i/>
        </w:rPr>
      </w:pPr>
    </w:p>
    <w:p w14:paraId="10782A39" w14:textId="77777777" w:rsidR="00B51EA7" w:rsidRDefault="00B51EA7" w:rsidP="00F02007">
      <w:pPr>
        <w:jc w:val="both"/>
        <w:rPr>
          <w:rFonts w:ascii="Arial" w:hAnsi="Arial" w:cs="Arial"/>
          <w:b/>
          <w:bCs/>
          <w:i/>
        </w:rPr>
      </w:pPr>
    </w:p>
    <w:p w14:paraId="1493DA2A" w14:textId="77777777" w:rsidR="00B51EA7" w:rsidRDefault="00B51EA7" w:rsidP="00F02007">
      <w:pPr>
        <w:jc w:val="both"/>
        <w:rPr>
          <w:rFonts w:ascii="Arial" w:hAnsi="Arial" w:cs="Arial"/>
          <w:b/>
          <w:bCs/>
          <w:i/>
        </w:rPr>
      </w:pPr>
    </w:p>
    <w:p w14:paraId="1B60EC69" w14:textId="6CF881AE" w:rsidR="00F02007" w:rsidRPr="00F02007" w:rsidRDefault="00F02007" w:rsidP="00F02007">
      <w:pPr>
        <w:jc w:val="both"/>
        <w:rPr>
          <w:rFonts w:ascii="Arial" w:hAnsi="Arial" w:cs="Arial"/>
          <w:i/>
          <w:lang w:eastAsia="en-GB"/>
        </w:rPr>
      </w:pPr>
      <w:r w:rsidRPr="00F02007">
        <w:rPr>
          <w:rFonts w:ascii="Arial" w:hAnsi="Arial" w:cs="Arial"/>
          <w:b/>
          <w:bCs/>
          <w:i/>
        </w:rPr>
        <w:t>Additional information:</w:t>
      </w:r>
      <w:r>
        <w:rPr>
          <w:rFonts w:ascii="Arial" w:hAnsi="Arial" w:cs="Arial"/>
          <w:i/>
        </w:rPr>
        <w:t xml:space="preserve"> </w:t>
      </w:r>
      <w:r w:rsidRPr="00F02007">
        <w:rPr>
          <w:rFonts w:ascii="Arial" w:hAnsi="Arial" w:cs="Arial"/>
          <w:i/>
        </w:rPr>
        <w:t>Unfortunately, we are unable to arrange work permits for people who do not already have the right to work in the UK. We can offer legal assistance with the immigration applications necessary to sustain employment in compliance with UK immigration law.</w:t>
      </w:r>
    </w:p>
    <w:p w14:paraId="705A27CC" w14:textId="77777777" w:rsidR="00F02007" w:rsidRPr="00F02007" w:rsidRDefault="00F02007" w:rsidP="00F02007">
      <w:pPr>
        <w:jc w:val="both"/>
        <w:rPr>
          <w:rFonts w:ascii="Arial" w:hAnsi="Arial" w:cs="Arial"/>
        </w:rPr>
      </w:pPr>
    </w:p>
    <w:p w14:paraId="28E18A60" w14:textId="55207493" w:rsidR="00315165" w:rsidRPr="00CD3ED6" w:rsidRDefault="00315165" w:rsidP="00315165">
      <w:pPr>
        <w:jc w:val="both"/>
        <w:rPr>
          <w:rFonts w:ascii="Arial" w:hAnsi="Arial" w:cs="Arial"/>
        </w:rPr>
      </w:pPr>
      <w:r w:rsidRPr="00CD3ED6">
        <w:rPr>
          <w:rFonts w:ascii="Arial" w:hAnsi="Arial" w:cs="Arial"/>
        </w:rPr>
        <w:t>.</w:t>
      </w:r>
    </w:p>
    <w:p w14:paraId="6F8651D3" w14:textId="77777777" w:rsidR="00315165" w:rsidRDefault="00315165" w:rsidP="00315165">
      <w:pPr>
        <w:jc w:val="both"/>
        <w:rPr>
          <w:rFonts w:ascii="Arial" w:hAnsi="Arial" w:cs="Arial"/>
        </w:rPr>
      </w:pPr>
    </w:p>
    <w:p w14:paraId="0EFDFA66" w14:textId="77777777" w:rsidR="00315165" w:rsidRDefault="00315165" w:rsidP="00315165">
      <w:pPr>
        <w:jc w:val="both"/>
        <w:rPr>
          <w:rFonts w:ascii="Arial" w:hAnsi="Arial" w:cs="Arial"/>
        </w:rPr>
      </w:pPr>
    </w:p>
    <w:p w14:paraId="407BE083" w14:textId="77777777" w:rsidR="00315165" w:rsidRDefault="00315165" w:rsidP="00315165">
      <w:pPr>
        <w:jc w:val="both"/>
        <w:rPr>
          <w:rFonts w:ascii="Arial" w:hAnsi="Arial" w:cs="Arial"/>
        </w:rPr>
      </w:pPr>
    </w:p>
    <w:p w14:paraId="6C4B681E" w14:textId="3E7C19EE" w:rsidR="00650E5F" w:rsidRDefault="00315165">
      <w:r>
        <w:t xml:space="preserve"> </w:t>
      </w:r>
    </w:p>
    <w:sectPr w:rsidR="00650E5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6BD1"/>
    <w:multiLevelType w:val="multilevel"/>
    <w:tmpl w:val="FA3A49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52E1C"/>
    <w:multiLevelType w:val="multilevel"/>
    <w:tmpl w:val="664E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4D7A05"/>
    <w:multiLevelType w:val="multilevel"/>
    <w:tmpl w:val="E36C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D371E"/>
    <w:multiLevelType w:val="multilevel"/>
    <w:tmpl w:val="F0A47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E77F1"/>
    <w:multiLevelType w:val="hybridMultilevel"/>
    <w:tmpl w:val="411412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DB5527"/>
    <w:multiLevelType w:val="hybridMultilevel"/>
    <w:tmpl w:val="DDF0F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65"/>
    <w:rsid w:val="00036C7D"/>
    <w:rsid w:val="00077A3E"/>
    <w:rsid w:val="000A4B44"/>
    <w:rsid w:val="000C50A7"/>
    <w:rsid w:val="0011550F"/>
    <w:rsid w:val="0013676A"/>
    <w:rsid w:val="00162FE5"/>
    <w:rsid w:val="001B33FB"/>
    <w:rsid w:val="001C4758"/>
    <w:rsid w:val="002F520F"/>
    <w:rsid w:val="002F70FF"/>
    <w:rsid w:val="00315165"/>
    <w:rsid w:val="00332D68"/>
    <w:rsid w:val="004B685C"/>
    <w:rsid w:val="004D3758"/>
    <w:rsid w:val="004F2149"/>
    <w:rsid w:val="004F75E9"/>
    <w:rsid w:val="00565C1D"/>
    <w:rsid w:val="00622584"/>
    <w:rsid w:val="0063160E"/>
    <w:rsid w:val="00650E5F"/>
    <w:rsid w:val="00661243"/>
    <w:rsid w:val="00754C2B"/>
    <w:rsid w:val="00764667"/>
    <w:rsid w:val="0078295B"/>
    <w:rsid w:val="007E1CB0"/>
    <w:rsid w:val="0082064F"/>
    <w:rsid w:val="00872841"/>
    <w:rsid w:val="00873DA5"/>
    <w:rsid w:val="00946865"/>
    <w:rsid w:val="00955984"/>
    <w:rsid w:val="00963280"/>
    <w:rsid w:val="00A1578E"/>
    <w:rsid w:val="00A306DB"/>
    <w:rsid w:val="00A377C8"/>
    <w:rsid w:val="00A47A08"/>
    <w:rsid w:val="00A71067"/>
    <w:rsid w:val="00A840C9"/>
    <w:rsid w:val="00AB1B18"/>
    <w:rsid w:val="00B3245C"/>
    <w:rsid w:val="00B51EA7"/>
    <w:rsid w:val="00C00896"/>
    <w:rsid w:val="00C20295"/>
    <w:rsid w:val="00C964B6"/>
    <w:rsid w:val="00CE6D45"/>
    <w:rsid w:val="00D7658B"/>
    <w:rsid w:val="00D80270"/>
    <w:rsid w:val="00DF0AFB"/>
    <w:rsid w:val="00F02007"/>
    <w:rsid w:val="00F2172A"/>
    <w:rsid w:val="00F74358"/>
    <w:rsid w:val="00FE199F"/>
    <w:rsid w:val="00FF1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702B5"/>
  <w15:chartTrackingRefBased/>
  <w15:docId w15:val="{C885121B-4E31-4AF9-B287-32880D91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1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5165"/>
    <w:pPr>
      <w:keepNext/>
      <w:jc w:val="both"/>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5165"/>
    <w:rPr>
      <w:color w:val="0563C1"/>
      <w:u w:val="single"/>
    </w:rPr>
  </w:style>
  <w:style w:type="character" w:customStyle="1" w:styleId="Heading1Char">
    <w:name w:val="Heading 1 Char"/>
    <w:basedOn w:val="DefaultParagraphFont"/>
    <w:link w:val="Heading1"/>
    <w:rsid w:val="00315165"/>
    <w:rPr>
      <w:rFonts w:ascii="Times New Roman" w:eastAsia="Times New Roman" w:hAnsi="Times New Roman" w:cs="Times New Roman"/>
      <w:b/>
      <w:bCs/>
      <w:sz w:val="24"/>
      <w:szCs w:val="24"/>
    </w:rPr>
  </w:style>
  <w:style w:type="paragraph" w:styleId="Title">
    <w:name w:val="Title"/>
    <w:basedOn w:val="Normal"/>
    <w:link w:val="TitleChar"/>
    <w:qFormat/>
    <w:rsid w:val="00315165"/>
    <w:pPr>
      <w:jc w:val="center"/>
    </w:pPr>
    <w:rPr>
      <w:b/>
      <w:bCs/>
      <w:u w:val="single"/>
    </w:rPr>
  </w:style>
  <w:style w:type="character" w:customStyle="1" w:styleId="TitleChar">
    <w:name w:val="Title Char"/>
    <w:basedOn w:val="DefaultParagraphFont"/>
    <w:link w:val="Title"/>
    <w:rsid w:val="00315165"/>
    <w:rPr>
      <w:rFonts w:ascii="Times New Roman" w:eastAsia="Times New Roman" w:hAnsi="Times New Roman" w:cs="Times New Roman"/>
      <w:b/>
      <w:bCs/>
      <w:sz w:val="24"/>
      <w:szCs w:val="24"/>
      <w:u w:val="single"/>
    </w:rPr>
  </w:style>
  <w:style w:type="character" w:styleId="FollowedHyperlink">
    <w:name w:val="FollowedHyperlink"/>
    <w:basedOn w:val="DefaultParagraphFont"/>
    <w:uiPriority w:val="99"/>
    <w:semiHidden/>
    <w:unhideWhenUsed/>
    <w:rsid w:val="00315165"/>
    <w:rPr>
      <w:color w:val="954F72" w:themeColor="followedHyperlink"/>
      <w:u w:val="single"/>
    </w:rPr>
  </w:style>
  <w:style w:type="character" w:styleId="UnresolvedMention">
    <w:name w:val="Unresolved Mention"/>
    <w:basedOn w:val="DefaultParagraphFont"/>
    <w:uiPriority w:val="99"/>
    <w:semiHidden/>
    <w:unhideWhenUsed/>
    <w:rsid w:val="00315165"/>
    <w:rPr>
      <w:color w:val="605E5C"/>
      <w:shd w:val="clear" w:color="auto" w:fill="E1DFDD"/>
    </w:rPr>
  </w:style>
  <w:style w:type="paragraph" w:styleId="ListParagraph">
    <w:name w:val="List Paragraph"/>
    <w:basedOn w:val="Normal"/>
    <w:uiPriority w:val="34"/>
    <w:qFormat/>
    <w:rsid w:val="00F02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ImmigrationAidUn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sky.app/profile/gmiau.bsky.social" TargetMode="External"/><Relationship Id="rId5" Type="http://schemas.openxmlformats.org/officeDocument/2006/relationships/numbering" Target="numbering.xml"/><Relationship Id="rId10" Type="http://schemas.openxmlformats.org/officeDocument/2006/relationships/hyperlink" Target="http://www.gmiau.org"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BEF676309C648A35EAEC52480E3ED" ma:contentTypeVersion="15" ma:contentTypeDescription="Create a new document." ma:contentTypeScope="" ma:versionID="6a4496be5b789b0c4653f825d1309ab4">
  <xsd:schema xmlns:xsd="http://www.w3.org/2001/XMLSchema" xmlns:xs="http://www.w3.org/2001/XMLSchema" xmlns:p="http://schemas.microsoft.com/office/2006/metadata/properties" xmlns:ns2="9b17a6e6-0d34-476f-a4cc-e9af7b67fb00" xmlns:ns3="45cf93aa-bbe5-4b98-9165-97c9bbf55828" targetNamespace="http://schemas.microsoft.com/office/2006/metadata/properties" ma:root="true" ma:fieldsID="6565159200f73334b6632fdab4db2f9c" ns2:_="" ns3:_="">
    <xsd:import namespace="9b17a6e6-0d34-476f-a4cc-e9af7b67fb00"/>
    <xsd:import namespace="45cf93aa-bbe5-4b98-9165-97c9bbf558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DateTaken"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7a6e6-0d34-476f-a4cc-e9af7b67fb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a7012c23-2469-4b7a-bfd5-f39567d9b4d3}" ma:internalName="TaxCatchAll" ma:showField="CatchAllData" ma:web="9b17a6e6-0d34-476f-a4cc-e9af7b67fb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f93aa-bbe5-4b98-9165-97c9bbf55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0ba919-c86f-44ec-8a54-a2fb094b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b17a6e6-0d34-476f-a4cc-e9af7b67fb00">RZMHSJ3UCSHE-1952604115-174724</_dlc_DocId>
    <_dlc_DocIdUrl xmlns="9b17a6e6-0d34-476f-a4cc-e9af7b67fb00">
      <Url>https://gmiau.sharepoint.com/sites/GMIAU-Management/_layouts/15/DocIdRedir.aspx?ID=RZMHSJ3UCSHE-1952604115-174724</Url>
      <Description>RZMHSJ3UCSHE-1952604115-174724</Description>
    </_dlc_DocIdUrl>
    <lcf76f155ced4ddcb4097134ff3c332f xmlns="45cf93aa-bbe5-4b98-9165-97c9bbf55828">
      <Terms xmlns="http://schemas.microsoft.com/office/infopath/2007/PartnerControls"/>
    </lcf76f155ced4ddcb4097134ff3c332f>
    <TaxCatchAll xmlns="9b17a6e6-0d34-476f-a4cc-e9af7b67fb00" xsi:nil="true"/>
  </documentManagement>
</p:properties>
</file>

<file path=customXml/itemProps1.xml><?xml version="1.0" encoding="utf-8"?>
<ds:datastoreItem xmlns:ds="http://schemas.openxmlformats.org/officeDocument/2006/customXml" ds:itemID="{920DCF7D-4713-4022-8CD1-731F46836D5D}">
  <ds:schemaRefs>
    <ds:schemaRef ds:uri="http://schemas.microsoft.com/sharepoint/v3/contenttype/forms"/>
  </ds:schemaRefs>
</ds:datastoreItem>
</file>

<file path=customXml/itemProps2.xml><?xml version="1.0" encoding="utf-8"?>
<ds:datastoreItem xmlns:ds="http://schemas.openxmlformats.org/officeDocument/2006/customXml" ds:itemID="{C047B34A-B85F-478A-BB6D-22AD1CBEB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7a6e6-0d34-476f-a4cc-e9af7b67fb00"/>
    <ds:schemaRef ds:uri="45cf93aa-bbe5-4b98-9165-97c9bbf55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6FAC3-FCBD-4561-B405-AA59D191BBF8}">
  <ds:schemaRefs>
    <ds:schemaRef ds:uri="http://schemas.microsoft.com/sharepoint/events"/>
  </ds:schemaRefs>
</ds:datastoreItem>
</file>

<file path=customXml/itemProps4.xml><?xml version="1.0" encoding="utf-8"?>
<ds:datastoreItem xmlns:ds="http://schemas.openxmlformats.org/officeDocument/2006/customXml" ds:itemID="{570609CB-CFF3-4F00-BB2B-24382DD50E6C}">
  <ds:schemaRefs>
    <ds:schemaRef ds:uri="http://schemas.microsoft.com/office/2006/metadata/properties"/>
    <ds:schemaRef ds:uri="http://schemas.microsoft.com/office/infopath/2007/PartnerControls"/>
    <ds:schemaRef ds:uri="9b17a6e6-0d34-476f-a4cc-e9af7b67fb00"/>
    <ds:schemaRef ds:uri="45cf93aa-bbe5-4b98-9165-97c9bbf55828"/>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547</Words>
  <Characters>3087</Characters>
  <Application>Microsoft Office Word</Application>
  <DocSecurity>0</DocSecurity>
  <Lines>102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Moussa</dc:creator>
  <cp:keywords/>
  <dc:description/>
  <cp:lastModifiedBy>Mona Moussa</cp:lastModifiedBy>
  <cp:revision>44</cp:revision>
  <dcterms:created xsi:type="dcterms:W3CDTF">2024-07-01T13:09:00Z</dcterms:created>
  <dcterms:modified xsi:type="dcterms:W3CDTF">2025-03-14T14:24:00Z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0x01010060BBEF676309C648A35EAEC52480E3ED</vt:lpwstr>
  </property>
  <property fmtid="{D5CDD505-2E9C-101B-9397-08002B2CF9AE}" pid="3" name="_dlc_DocIdItemGuid">
    <vt:lpwstr>6785c971-4a4d-4f46-af4d-d585bc14eb5d</vt:lpwstr>
  </property>
  <property fmtid="{D5CDD505-2E9C-101B-9397-08002B2CF9AE}" pid="4" name="MediaServiceImageTags">
    <vt:lpwstr/>
  </property>
  <property fmtid="{D5CDD505-2E9C-101B-9397-08002B2CF9AE}" pid="5" name="GrammarlyDocumentId">
    <vt:lpwstr>da4496a5f26b0a2c66088cb05572de570eb53eb60b5a4fb948174ac56451fd58</vt:lpwstr>
  </property>
</Properties>
</file>